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8559" w14:textId="77777777" w:rsidR="00371445" w:rsidRPr="00371445" w:rsidRDefault="00371445" w:rsidP="00371445">
      <w:pPr>
        <w:pStyle w:val="BasicParagraph"/>
        <w:suppressAutoHyphens/>
        <w:ind w:right="379"/>
        <w:rPr>
          <w:rFonts w:ascii="HelveticaNeueLT Std" w:hAnsi="HelveticaNeueLT Std" w:cs="HelveticaNeueLT Std Lt"/>
          <w:b/>
          <w:bCs/>
        </w:rPr>
      </w:pPr>
    </w:p>
    <w:p w14:paraId="5180FBAB" w14:textId="77777777" w:rsidR="0013788C" w:rsidRDefault="0013788C" w:rsidP="00371445">
      <w:pPr>
        <w:ind w:left="709" w:right="379"/>
        <w:rPr>
          <w:rFonts w:ascii="HelveticaNeueLT Std" w:hAnsi="HelveticaNeueLT Std" w:cs="HelveticaNeueLT Std Lt"/>
          <w:b/>
          <w:bCs/>
          <w:sz w:val="44"/>
          <w:szCs w:val="44"/>
        </w:rPr>
      </w:pPr>
    </w:p>
    <w:p w14:paraId="1D7127EA" w14:textId="77777777" w:rsidR="005E5932" w:rsidRDefault="005E5932" w:rsidP="005E5932">
      <w:pPr>
        <w:spacing w:line="36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Carer Grant application form</w:t>
      </w:r>
    </w:p>
    <w:p w14:paraId="1914FC4D" w14:textId="49AADF0B" w:rsidR="005E5932" w:rsidRDefault="005E5932" w:rsidP="005E5932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Wellcome Connecting Science programme aims to promote accessibility and equality across our programme. To supp</w:t>
      </w:r>
      <w:r w:rsidR="00553D0C">
        <w:rPr>
          <w:rFonts w:ascii="Gill Sans MT" w:hAnsi="Gill Sans MT"/>
        </w:rPr>
        <w:t xml:space="preserve">ort this, we have </w:t>
      </w:r>
      <w:bookmarkStart w:id="0" w:name="_GoBack"/>
      <w:bookmarkEnd w:id="0"/>
      <w:r>
        <w:rPr>
          <w:rFonts w:ascii="Gill Sans MT" w:hAnsi="Gill Sans MT"/>
          <w:b/>
          <w:bCs/>
        </w:rPr>
        <w:t>carer grants</w:t>
      </w:r>
      <w:r>
        <w:rPr>
          <w:rFonts w:ascii="Gill Sans MT" w:hAnsi="Gill Sans MT"/>
        </w:rPr>
        <w:t xml:space="preserve"> to help delegates with the costs of caring for children or dependent family members while attending our Wellcome Genome Campus events. </w:t>
      </w:r>
    </w:p>
    <w:p w14:paraId="551FC39A" w14:textId="2A13E9EC" w:rsidR="005E5932" w:rsidRDefault="00553D0C" w:rsidP="005E5932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grants </w:t>
      </w:r>
      <w:proofErr w:type="gramStart"/>
      <w:r>
        <w:rPr>
          <w:rFonts w:ascii="Gill Sans MT" w:hAnsi="Gill Sans MT"/>
        </w:rPr>
        <w:t>can be used</w:t>
      </w:r>
      <w:proofErr w:type="gramEnd"/>
      <w:r>
        <w:rPr>
          <w:rFonts w:ascii="Gill Sans MT" w:hAnsi="Gill Sans MT"/>
        </w:rPr>
        <w:t> </w:t>
      </w:r>
      <w:r w:rsidR="005E5932">
        <w:rPr>
          <w:rFonts w:ascii="Gill Sans MT" w:hAnsi="Gill Sans MT"/>
        </w:rPr>
        <w:t xml:space="preserve">to pay for childcare/care at home (e.g. babysitter, carer) or at a registered provider while the delegate is at the event. </w:t>
      </w:r>
    </w:p>
    <w:p w14:paraId="3E9FDC89" w14:textId="77777777" w:rsidR="005E5932" w:rsidRDefault="005E5932" w:rsidP="005E5932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We will need information on the type of care required and the cost. The maximum value of each grant will be £500. Please complete the information sections below.</w:t>
      </w:r>
    </w:p>
    <w:p w14:paraId="15DC5BB3" w14:textId="77777777" w:rsidR="005E5932" w:rsidRDefault="005E5932" w:rsidP="005E5932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Completed forms should be emailed to the course organiser by the conference registration or course application deadline (</w:t>
      </w:r>
      <w:hyperlink r:id="rId6" w:history="1">
        <w:r>
          <w:rPr>
            <w:rStyle w:val="Hyperlink"/>
            <w:rFonts w:ascii="Gill Sans MT" w:hAnsi="Gill Sans MT"/>
          </w:rPr>
          <w:t>please check individual event websites for contact details</w:t>
        </w:r>
      </w:hyperlink>
      <w:r>
        <w:rPr>
          <w:rFonts w:ascii="Gill Sans MT" w:hAnsi="Gill Sans MT"/>
        </w:rPr>
        <w:t xml:space="preserve">). </w:t>
      </w:r>
    </w:p>
    <w:p w14:paraId="41B69308" w14:textId="77777777" w:rsidR="005E5932" w:rsidRDefault="005E5932" w:rsidP="005E593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Name of the event for which you have registered/applied:</w:t>
      </w:r>
    </w:p>
    <w:p w14:paraId="14336BCE" w14:textId="77777777" w:rsidR="005E5932" w:rsidRDefault="005E5932" w:rsidP="005E5932">
      <w:pPr>
        <w:rPr>
          <w:rFonts w:ascii="Gill Sans MT" w:hAnsi="Gill Sans MT"/>
        </w:rPr>
      </w:pPr>
    </w:p>
    <w:p w14:paraId="13BB85C5" w14:textId="77777777" w:rsidR="005E5932" w:rsidRDefault="005E5932" w:rsidP="005E593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Your name:</w:t>
      </w:r>
    </w:p>
    <w:p w14:paraId="6A6F80D6" w14:textId="77777777" w:rsidR="005E5932" w:rsidRDefault="005E5932" w:rsidP="005E593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Institute:</w:t>
      </w:r>
    </w:p>
    <w:p w14:paraId="0A78ACC0" w14:textId="77777777" w:rsidR="005E5932" w:rsidRDefault="005E5932" w:rsidP="005E593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Country:</w:t>
      </w:r>
    </w:p>
    <w:p w14:paraId="44E3033A" w14:textId="5901D78D" w:rsidR="005E5932" w:rsidRDefault="005E5932" w:rsidP="005E5932">
      <w:p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Career stage</w:t>
      </w:r>
      <w:r>
        <w:rPr>
          <w:rFonts w:ascii="Gill Sans MT" w:hAnsi="Gill Sans MT"/>
        </w:rPr>
        <w:t xml:space="preserve"> (e.g. graduate student, junior postdoc, clinical trainee, etc.):</w:t>
      </w:r>
    </w:p>
    <w:p w14:paraId="36B72DBD" w14:textId="77777777" w:rsidR="00553D0C" w:rsidRDefault="00553D0C" w:rsidP="005E5932">
      <w:pPr>
        <w:rPr>
          <w:rFonts w:ascii="Gill Sans MT" w:hAnsi="Gill Sans MT"/>
        </w:rPr>
      </w:pPr>
    </w:p>
    <w:p w14:paraId="0E69968C" w14:textId="2C628C9E" w:rsidR="005E5932" w:rsidRDefault="005E5932" w:rsidP="005E593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Please provide a description of your role as caregiver for a child or other relative:</w:t>
      </w:r>
    </w:p>
    <w:p w14:paraId="5BB964E2" w14:textId="77777777" w:rsidR="00553D0C" w:rsidRDefault="00553D0C" w:rsidP="005E5932">
      <w:pPr>
        <w:rPr>
          <w:rFonts w:ascii="Gill Sans MT" w:hAnsi="Gill Sans MT"/>
          <w:b/>
          <w:bCs/>
        </w:rPr>
      </w:pPr>
    </w:p>
    <w:p w14:paraId="6991408F" w14:textId="77777777" w:rsidR="00553D0C" w:rsidRDefault="00553D0C" w:rsidP="00553D0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Amount requested (please include currency):</w:t>
      </w:r>
    </w:p>
    <w:p w14:paraId="26559F54" w14:textId="77777777" w:rsidR="005E5932" w:rsidRDefault="005E5932" w:rsidP="005E593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Please provide a brief justification of the need for this grant (max. 300 words):</w:t>
      </w:r>
    </w:p>
    <w:p w14:paraId="35128518" w14:textId="1F7E1C4A" w:rsidR="005E5932" w:rsidRDefault="005E5932" w:rsidP="005E5932">
      <w:pPr>
        <w:spacing w:line="360" w:lineRule="auto"/>
        <w:rPr>
          <w:rFonts w:ascii="Gill Sans MT" w:hAnsi="Gill Sans MT"/>
          <w:b/>
          <w:bCs/>
          <w:sz w:val="20"/>
          <w:szCs w:val="20"/>
        </w:rPr>
      </w:pPr>
    </w:p>
    <w:p w14:paraId="440FF349" w14:textId="32F51E66" w:rsidR="00F52D58" w:rsidRDefault="00F52D58" w:rsidP="005E5932">
      <w:pPr>
        <w:spacing w:line="360" w:lineRule="auto"/>
        <w:rPr>
          <w:rFonts w:ascii="Gill Sans MT" w:hAnsi="Gill Sans MT"/>
          <w:b/>
          <w:bCs/>
          <w:sz w:val="20"/>
          <w:szCs w:val="20"/>
        </w:rPr>
      </w:pPr>
    </w:p>
    <w:p w14:paraId="009BF198" w14:textId="79901315" w:rsidR="00F52D58" w:rsidRDefault="00F52D58" w:rsidP="005E5932">
      <w:pPr>
        <w:spacing w:line="360" w:lineRule="auto"/>
        <w:rPr>
          <w:rFonts w:ascii="Gill Sans MT" w:hAnsi="Gill Sans MT"/>
          <w:b/>
          <w:bCs/>
          <w:sz w:val="20"/>
          <w:szCs w:val="20"/>
        </w:rPr>
      </w:pPr>
    </w:p>
    <w:p w14:paraId="2738F5AE" w14:textId="77777777" w:rsidR="00F52D58" w:rsidRDefault="00F52D58" w:rsidP="005E5932">
      <w:pPr>
        <w:spacing w:line="360" w:lineRule="auto"/>
        <w:rPr>
          <w:rFonts w:ascii="Gill Sans MT" w:hAnsi="Gill Sans MT"/>
          <w:b/>
          <w:bCs/>
          <w:sz w:val="20"/>
          <w:szCs w:val="20"/>
        </w:rPr>
      </w:pPr>
    </w:p>
    <w:p w14:paraId="2288B3E6" w14:textId="77777777" w:rsidR="005E5932" w:rsidRDefault="005E5932" w:rsidP="005E5932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b/>
          <w:bCs/>
          <w:sz w:val="20"/>
          <w:szCs w:val="20"/>
        </w:rPr>
        <w:t>Carer Grants Terms and Conditions</w:t>
      </w:r>
    </w:p>
    <w:p w14:paraId="716A51A6" w14:textId="77777777" w:rsidR="005E5932" w:rsidRDefault="005E5932" w:rsidP="005E5932">
      <w:pPr>
        <w:spacing w:line="36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Grants are available to registered delegates or course applicants for our Wellcome Genome Campus events. GRL employees should refer to the WTSI carers’ grants information on </w:t>
      </w:r>
      <w:r>
        <w:rPr>
          <w:rFonts w:ascii="Gill Sans MT" w:hAnsi="Gill Sans MT"/>
          <w:i/>
          <w:iCs/>
          <w:sz w:val="20"/>
          <w:szCs w:val="20"/>
        </w:rPr>
        <w:t>Helix</w:t>
      </w:r>
      <w:r>
        <w:rPr>
          <w:rFonts w:ascii="Gill Sans MT" w:hAnsi="Gill Sans MT"/>
          <w:sz w:val="20"/>
          <w:szCs w:val="20"/>
        </w:rPr>
        <w:t>.</w:t>
      </w:r>
    </w:p>
    <w:p w14:paraId="16CB3801" w14:textId="652AAB50" w:rsidR="005E5932" w:rsidRDefault="005E5932" w:rsidP="005E5932">
      <w:pPr>
        <w:spacing w:line="36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Grants will be awarded for additional carer costs outside of normal routine and associated with attending </w:t>
      </w:r>
      <w:proofErr w:type="gramStart"/>
      <w:r>
        <w:rPr>
          <w:rFonts w:ascii="Gill Sans MT" w:hAnsi="Gill Sans MT"/>
          <w:sz w:val="20"/>
          <w:szCs w:val="20"/>
        </w:rPr>
        <w:t>an</w:t>
      </w:r>
      <w:proofErr w:type="gramEnd"/>
      <w:r>
        <w:rPr>
          <w:rFonts w:ascii="Gill Sans MT" w:hAnsi="Gill Sans MT"/>
          <w:sz w:val="20"/>
          <w:szCs w:val="20"/>
        </w:rPr>
        <w:t xml:space="preserve"> </w:t>
      </w:r>
      <w:r w:rsidR="00553D0C">
        <w:rPr>
          <w:rFonts w:ascii="Gill Sans MT" w:hAnsi="Gill Sans MT"/>
          <w:sz w:val="20"/>
          <w:szCs w:val="20"/>
        </w:rPr>
        <w:t>Wellcome Connecting Science</w:t>
      </w:r>
      <w:r>
        <w:rPr>
          <w:rFonts w:ascii="Gill Sans MT" w:hAnsi="Gill Sans MT"/>
          <w:sz w:val="20"/>
          <w:szCs w:val="20"/>
        </w:rPr>
        <w:t xml:space="preserve"> event at the Wellcome Genome Campus.</w:t>
      </w:r>
    </w:p>
    <w:p w14:paraId="0D304B05" w14:textId="77777777" w:rsidR="005E5932" w:rsidRDefault="005E5932" w:rsidP="005E5932">
      <w:pPr>
        <w:spacing w:line="36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application form </w:t>
      </w:r>
      <w:proofErr w:type="gramStart"/>
      <w:r>
        <w:rPr>
          <w:rFonts w:ascii="Gill Sans MT" w:hAnsi="Gill Sans MT"/>
          <w:sz w:val="20"/>
          <w:szCs w:val="20"/>
        </w:rPr>
        <w:t>must be received</w:t>
      </w:r>
      <w:proofErr w:type="gramEnd"/>
      <w:r>
        <w:rPr>
          <w:rFonts w:ascii="Gill Sans MT" w:hAnsi="Gill Sans MT"/>
          <w:sz w:val="20"/>
          <w:szCs w:val="20"/>
        </w:rPr>
        <w:t xml:space="preserve"> by the conference registration or course application deadline. Applicants </w:t>
      </w:r>
      <w:proofErr w:type="gramStart"/>
      <w:r>
        <w:rPr>
          <w:rFonts w:ascii="Gill Sans MT" w:hAnsi="Gill Sans MT"/>
          <w:sz w:val="20"/>
          <w:szCs w:val="20"/>
        </w:rPr>
        <w:t>will be notified</w:t>
      </w:r>
      <w:proofErr w:type="gramEnd"/>
      <w:r>
        <w:rPr>
          <w:rFonts w:ascii="Gill Sans MT" w:hAnsi="Gill Sans MT"/>
          <w:sz w:val="20"/>
          <w:szCs w:val="20"/>
        </w:rPr>
        <w:t xml:space="preserve"> of the outcome of their application prior to start of the event.</w:t>
      </w:r>
    </w:p>
    <w:p w14:paraId="10BAAB54" w14:textId="77777777" w:rsidR="005E5932" w:rsidRDefault="005E5932" w:rsidP="005E5932">
      <w:pPr>
        <w:spacing w:line="36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Funds for carer grants are limited. If oversubscribed, partial grants may be awarded and priority will be given to applicants with a demonstrated need and/or are in the early stages of their careers (e.g. graduate students, junior postdocs, </w:t>
      </w:r>
      <w:proofErr w:type="gramStart"/>
      <w:r>
        <w:rPr>
          <w:rFonts w:ascii="Gill Sans MT" w:hAnsi="Gill Sans MT"/>
          <w:sz w:val="20"/>
          <w:szCs w:val="20"/>
        </w:rPr>
        <w:t>clinical</w:t>
      </w:r>
      <w:proofErr w:type="gramEnd"/>
      <w:r>
        <w:rPr>
          <w:rFonts w:ascii="Gill Sans MT" w:hAnsi="Gill Sans MT"/>
          <w:sz w:val="20"/>
          <w:szCs w:val="20"/>
        </w:rPr>
        <w:t xml:space="preserve"> trainees).</w:t>
      </w:r>
    </w:p>
    <w:p w14:paraId="644B64F1" w14:textId="77777777" w:rsidR="005E5932" w:rsidRDefault="005E5932" w:rsidP="005E5932">
      <w:pPr>
        <w:spacing w:line="36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Grants </w:t>
      </w:r>
      <w:proofErr w:type="gramStart"/>
      <w:r>
        <w:rPr>
          <w:rFonts w:ascii="Gill Sans MT" w:hAnsi="Gill Sans MT"/>
          <w:sz w:val="20"/>
          <w:szCs w:val="20"/>
        </w:rPr>
        <w:t>are capped</w:t>
      </w:r>
      <w:proofErr w:type="gramEnd"/>
      <w:r>
        <w:rPr>
          <w:rFonts w:ascii="Gill Sans MT" w:hAnsi="Gill Sans MT"/>
          <w:sz w:val="20"/>
          <w:szCs w:val="20"/>
        </w:rPr>
        <w:t xml:space="preserve"> at £500 per application. The decision of the selection committee is final.</w:t>
      </w:r>
    </w:p>
    <w:p w14:paraId="3B6C70EE" w14:textId="77777777" w:rsidR="005E5932" w:rsidRDefault="005E5932" w:rsidP="005E5932">
      <w:pPr>
        <w:spacing w:line="360" w:lineRule="auto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Reimbursement will be made by bank transfer</w:t>
      </w:r>
      <w:proofErr w:type="gramEnd"/>
      <w:r>
        <w:rPr>
          <w:rFonts w:ascii="Gill Sans MT" w:hAnsi="Gill Sans MT"/>
          <w:sz w:val="20"/>
          <w:szCs w:val="20"/>
        </w:rPr>
        <w:t xml:space="preserve"> after the event. Grant awardees must submit original receipts to the event organiser within 6 weeks of the event end date. </w:t>
      </w:r>
    </w:p>
    <w:p w14:paraId="48F8D485" w14:textId="77777777" w:rsidR="00DB10CE" w:rsidRPr="00DB10CE" w:rsidRDefault="00DB10CE" w:rsidP="005E5932">
      <w:pPr>
        <w:ind w:left="709" w:right="379"/>
        <w:rPr>
          <w:rFonts w:ascii="HelveticaNeueLT Std Lt" w:hAnsi="HelveticaNeueLT Std Lt" w:cs="HelveticaNeueLT Std Lt"/>
        </w:rPr>
      </w:pPr>
    </w:p>
    <w:sectPr w:rsidR="00DB10CE" w:rsidRPr="00DB10CE" w:rsidSect="00925A87">
      <w:headerReference w:type="default" r:id="rId7"/>
      <w:footerReference w:type="default" r:id="rId8"/>
      <w:pgSz w:w="11906" w:h="16838"/>
      <w:pgMar w:top="1440" w:right="1440" w:bottom="2455" w:left="1440" w:header="22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859C" w14:textId="77777777" w:rsidR="000D253E" w:rsidRDefault="000D253E" w:rsidP="00451AB4">
      <w:pPr>
        <w:spacing w:after="0" w:line="240" w:lineRule="auto"/>
      </w:pPr>
      <w:r>
        <w:separator/>
      </w:r>
    </w:p>
  </w:endnote>
  <w:endnote w:type="continuationSeparator" w:id="0">
    <w:p w14:paraId="4FB08567" w14:textId="77777777" w:rsidR="000D253E" w:rsidRDefault="000D253E" w:rsidP="0045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F4E3" w14:textId="2542C534" w:rsidR="000037A7" w:rsidRDefault="000037A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B166B9" wp14:editId="6BE4ACA2">
              <wp:simplePos x="0" y="0"/>
              <wp:positionH relativeFrom="column">
                <wp:posOffset>3091157</wp:posOffset>
              </wp:positionH>
              <wp:positionV relativeFrom="paragraph">
                <wp:posOffset>-721051</wp:posOffset>
              </wp:positionV>
              <wp:extent cx="4060624" cy="2880007"/>
              <wp:effectExtent l="63500" t="17780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8899393">
                        <a:off x="0" y="0"/>
                        <a:ext cx="4060624" cy="2880007"/>
                        <a:chOff x="0" y="0"/>
                        <a:chExt cx="4060624" cy="2880007"/>
                      </a:xfrm>
                    </wpg:grpSpPr>
                    <wps:wsp>
                      <wps:cNvPr id="8" name="Oval 8"/>
                      <wps:cNvSpPr/>
                      <wps:spPr>
                        <a:xfrm>
                          <a:off x="1863524" y="682907"/>
                          <a:ext cx="2197100" cy="2197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Oval 9"/>
                      <wps:cNvSpPr/>
                      <wps:spPr>
                        <a:xfrm>
                          <a:off x="0" y="0"/>
                          <a:ext cx="2649638" cy="26496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62E0687" id="Group 1" o:spid="_x0000_s1026" style="position:absolute;margin-left:243.4pt;margin-top:-56.8pt;width:319.75pt;height:226.75pt;rotation:9720510fd;z-index:251663360" coordsize="40606,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">
              <v:oval id="Oval 8" o:spid="_x0000_s1027" style="position:absolute;left:18635;top:6829;width:21971;height:21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" filled="f" strokecolor="black [3213]" strokeweight="3pt">
                <v:stroke joinstyle="miter"/>
              </v:oval>
              <v:oval id="Oval 9" o:spid="_x0000_s1028" style="position:absolute;width:26496;height:26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" filled="f" strokecolor="black [3213]" strokeweight="3pt">
                <v:stroke joinstyle="miter"/>
              </v:oval>
            </v:group>
          </w:pict>
        </mc:Fallback>
      </mc:AlternateContent>
    </w:r>
  </w:p>
  <w:p w14:paraId="02F0ED31" w14:textId="11ED6E0F" w:rsidR="00451AB4" w:rsidRDefault="00451AB4" w:rsidP="00371445">
    <w:pPr>
      <w:pStyle w:val="Footer"/>
      <w:tabs>
        <w:tab w:val="clear" w:pos="9026"/>
      </w:tabs>
      <w:ind w:left="709" w:right="521" w:hanging="42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6F8F8" w14:textId="77777777" w:rsidR="000D253E" w:rsidRDefault="000D253E" w:rsidP="00451AB4">
      <w:pPr>
        <w:spacing w:after="0" w:line="240" w:lineRule="auto"/>
      </w:pPr>
      <w:r>
        <w:separator/>
      </w:r>
    </w:p>
  </w:footnote>
  <w:footnote w:type="continuationSeparator" w:id="0">
    <w:p w14:paraId="69D1BF17" w14:textId="77777777" w:rsidR="000D253E" w:rsidRDefault="000D253E" w:rsidP="0045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DCC4" w14:textId="536755A5" w:rsidR="0013788C" w:rsidRDefault="009C107C">
    <w:pPr>
      <w:pStyle w:val="Header"/>
    </w:pPr>
    <w:r w:rsidRPr="009C107C">
      <w:rPr>
        <w:rStyle w:val="SubtleEmphasis"/>
        <w:noProof/>
        <w:lang w:eastAsia="en-GB"/>
      </w:rPr>
      <w:drawing>
        <wp:anchor distT="0" distB="0" distL="114300" distR="114300" simplePos="0" relativeHeight="251664384" behindDoc="1" locked="0" layoutInCell="1" allowOverlap="1" wp14:anchorId="5CE8BEEE" wp14:editId="7DD79B22">
          <wp:simplePos x="0" y="0"/>
          <wp:positionH relativeFrom="column">
            <wp:posOffset>-453153</wp:posOffset>
          </wp:positionH>
          <wp:positionV relativeFrom="paragraph">
            <wp:posOffset>-914197</wp:posOffset>
          </wp:positionV>
          <wp:extent cx="2346690" cy="70405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9674" cy="710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0"/>
    <w:rsid w:val="000037A7"/>
    <w:rsid w:val="00032011"/>
    <w:rsid w:val="000B572B"/>
    <w:rsid w:val="000D253E"/>
    <w:rsid w:val="000D3F64"/>
    <w:rsid w:val="0013788C"/>
    <w:rsid w:val="002007A0"/>
    <w:rsid w:val="00271EEF"/>
    <w:rsid w:val="002D6175"/>
    <w:rsid w:val="002E18F0"/>
    <w:rsid w:val="00371445"/>
    <w:rsid w:val="00382CDB"/>
    <w:rsid w:val="003A2163"/>
    <w:rsid w:val="003A64DD"/>
    <w:rsid w:val="004028BB"/>
    <w:rsid w:val="0043450F"/>
    <w:rsid w:val="0044687C"/>
    <w:rsid w:val="00451AB4"/>
    <w:rsid w:val="004A0211"/>
    <w:rsid w:val="00553D0C"/>
    <w:rsid w:val="005E5932"/>
    <w:rsid w:val="0065764A"/>
    <w:rsid w:val="006D52D1"/>
    <w:rsid w:val="00763A85"/>
    <w:rsid w:val="007B05A6"/>
    <w:rsid w:val="007C0230"/>
    <w:rsid w:val="00874E42"/>
    <w:rsid w:val="008B7A17"/>
    <w:rsid w:val="008E6BB2"/>
    <w:rsid w:val="00925A87"/>
    <w:rsid w:val="00963957"/>
    <w:rsid w:val="00965D35"/>
    <w:rsid w:val="009C107C"/>
    <w:rsid w:val="00A02B07"/>
    <w:rsid w:val="00B13EF3"/>
    <w:rsid w:val="00B20EE0"/>
    <w:rsid w:val="00B72B6F"/>
    <w:rsid w:val="00B90791"/>
    <w:rsid w:val="00C319CB"/>
    <w:rsid w:val="00C64CE8"/>
    <w:rsid w:val="00CD67F6"/>
    <w:rsid w:val="00D567EB"/>
    <w:rsid w:val="00DB10CE"/>
    <w:rsid w:val="00DB5357"/>
    <w:rsid w:val="00DC2667"/>
    <w:rsid w:val="00E75269"/>
    <w:rsid w:val="00E903FF"/>
    <w:rsid w:val="00EA7C9E"/>
    <w:rsid w:val="00F52D58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BE1DE"/>
  <w15:docId w15:val="{B09B6725-2EE8-AE45-A079-956538CC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B4"/>
  </w:style>
  <w:style w:type="paragraph" w:styleId="Footer">
    <w:name w:val="footer"/>
    <w:basedOn w:val="Normal"/>
    <w:link w:val="FooterChar"/>
    <w:uiPriority w:val="99"/>
    <w:unhideWhenUsed/>
    <w:rsid w:val="0045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B4"/>
  </w:style>
  <w:style w:type="table" w:styleId="TableGrid">
    <w:name w:val="Table Grid"/>
    <w:basedOn w:val="TableNormal"/>
    <w:uiPriority w:val="39"/>
    <w:rsid w:val="0045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B5357"/>
    <w:rPr>
      <w:i/>
      <w:iCs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3714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9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sesandconferences.wellcomegenomecampus.org/home.w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Austin</dc:creator>
  <cp:keywords/>
  <dc:description/>
  <cp:lastModifiedBy>Jane Murphy</cp:lastModifiedBy>
  <cp:revision>2</cp:revision>
  <cp:lastPrinted>2020-11-09T10:06:00Z</cp:lastPrinted>
  <dcterms:created xsi:type="dcterms:W3CDTF">2022-03-24T16:15:00Z</dcterms:created>
  <dcterms:modified xsi:type="dcterms:W3CDTF">2022-03-24T16:15:00Z</dcterms:modified>
</cp:coreProperties>
</file>